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03" w:rsidRPr="008D3003" w:rsidRDefault="008D3003">
      <w:pPr>
        <w:rPr>
          <w:b/>
        </w:rPr>
      </w:pPr>
      <w:r w:rsidRPr="008D3003">
        <w:rPr>
          <w:b/>
        </w:rPr>
        <w:t>Summary Note</w:t>
      </w:r>
      <w:bookmarkStart w:id="0" w:name="_GoBack"/>
      <w:bookmarkEnd w:id="0"/>
      <w:r w:rsidRPr="008D3003">
        <w:rPr>
          <w:b/>
        </w:rPr>
        <w:t>s – Guest Speaker, Vince Cronin, Jahn’s AEG Lecturer Spring 2023 (April 6)</w:t>
      </w:r>
    </w:p>
    <w:p w:rsidR="008D3003" w:rsidRPr="008D3003" w:rsidRDefault="008D3003">
      <w:pPr>
        <w:rPr>
          <w:b/>
        </w:rPr>
      </w:pPr>
      <w:r w:rsidRPr="008D3003">
        <w:rPr>
          <w:b/>
        </w:rPr>
        <w:t>Presentation: Pathways to Geoscience Careers</w:t>
      </w:r>
    </w:p>
    <w:p w:rsidR="008D3003" w:rsidRDefault="008D3003"/>
    <w:p w:rsidR="008D3003" w:rsidRDefault="008D3003" w:rsidP="008D3003">
      <w:pPr>
        <w:pStyle w:val="ListParagraph"/>
        <w:numPr>
          <w:ilvl w:val="0"/>
          <w:numId w:val="1"/>
        </w:numPr>
      </w:pPr>
      <w:r>
        <w:t>Introduction</w:t>
      </w:r>
    </w:p>
    <w:p w:rsidR="008D3003" w:rsidRDefault="008D3003" w:rsidP="008D3003">
      <w:pPr>
        <w:pStyle w:val="ListParagraph"/>
        <w:numPr>
          <w:ilvl w:val="1"/>
          <w:numId w:val="1"/>
        </w:numPr>
      </w:pPr>
      <w:r>
        <w:t>Speaker provided life history of college days as a geoscience major and playing baseball as an undergraduate</w:t>
      </w:r>
    </w:p>
    <w:p w:rsidR="008D3003" w:rsidRDefault="008D3003" w:rsidP="008D3003">
      <w:pPr>
        <w:pStyle w:val="ListParagraph"/>
        <w:numPr>
          <w:ilvl w:val="2"/>
          <w:numId w:val="1"/>
        </w:numPr>
      </w:pPr>
      <w:r>
        <w:t>Provided an overview of the process of graduating from college and becoming a trained professional, going on to graduate school and pathways to success</w:t>
      </w:r>
    </w:p>
    <w:p w:rsidR="008D3003" w:rsidRDefault="008D3003" w:rsidP="008D3003">
      <w:pPr>
        <w:pStyle w:val="ListParagraph"/>
        <w:numPr>
          <w:ilvl w:val="0"/>
          <w:numId w:val="1"/>
        </w:numPr>
      </w:pPr>
      <w:r>
        <w:t>Work History</w:t>
      </w:r>
    </w:p>
    <w:p w:rsidR="008D3003" w:rsidRDefault="008D3003" w:rsidP="008D3003">
      <w:pPr>
        <w:pStyle w:val="ListParagraph"/>
        <w:numPr>
          <w:ilvl w:val="1"/>
          <w:numId w:val="1"/>
        </w:numPr>
      </w:pPr>
      <w:r>
        <w:t>Emeritus Professor Baylor University, with work in the profession as an Engineering Geologist</w:t>
      </w:r>
    </w:p>
    <w:p w:rsidR="008D3003" w:rsidRDefault="008D3003" w:rsidP="008D3003">
      <w:pPr>
        <w:pStyle w:val="ListParagraph"/>
        <w:numPr>
          <w:ilvl w:val="1"/>
          <w:numId w:val="1"/>
        </w:numPr>
      </w:pPr>
      <w:r>
        <w:t>Focus on landslide analysis in California</w:t>
      </w:r>
    </w:p>
    <w:p w:rsidR="008D3003" w:rsidRDefault="008D3003" w:rsidP="008D3003">
      <w:pPr>
        <w:pStyle w:val="ListParagraph"/>
        <w:numPr>
          <w:ilvl w:val="2"/>
          <w:numId w:val="1"/>
        </w:numPr>
      </w:pPr>
      <w:r>
        <w:t>Provided examples from Portuguese Bend landslide</w:t>
      </w:r>
    </w:p>
    <w:p w:rsidR="008D3003" w:rsidRDefault="008D3003" w:rsidP="008D3003">
      <w:pPr>
        <w:pStyle w:val="ListParagraph"/>
        <w:numPr>
          <w:ilvl w:val="2"/>
          <w:numId w:val="1"/>
        </w:numPr>
      </w:pPr>
      <w:r>
        <w:t>Discussed hazards assessment examples, and relevance to society</w:t>
      </w:r>
    </w:p>
    <w:p w:rsidR="008D3003" w:rsidRDefault="008D3003" w:rsidP="008D3003">
      <w:pPr>
        <w:pStyle w:val="ListParagraph"/>
        <w:numPr>
          <w:ilvl w:val="2"/>
          <w:numId w:val="1"/>
        </w:numPr>
      </w:pPr>
      <w:r>
        <w:t>Provided an overview of socioeconomic impacts of natural and environmental hazards on humans</w:t>
      </w:r>
    </w:p>
    <w:p w:rsidR="008D3003" w:rsidRDefault="008D3003" w:rsidP="008D3003">
      <w:pPr>
        <w:pStyle w:val="ListParagraph"/>
        <w:numPr>
          <w:ilvl w:val="0"/>
          <w:numId w:val="1"/>
        </w:numPr>
      </w:pPr>
      <w:r>
        <w:t>Overview of Future Employment Potential in the Geoscience Profession</w:t>
      </w:r>
    </w:p>
    <w:p w:rsidR="008D3003" w:rsidRDefault="008D3003" w:rsidP="008D3003">
      <w:pPr>
        <w:pStyle w:val="ListParagraph"/>
        <w:numPr>
          <w:ilvl w:val="1"/>
          <w:numId w:val="1"/>
        </w:numPr>
      </w:pPr>
      <w:r>
        <w:t>Pending societal challenges</w:t>
      </w:r>
    </w:p>
    <w:p w:rsidR="008D3003" w:rsidRDefault="008D3003" w:rsidP="008D3003">
      <w:pPr>
        <w:pStyle w:val="ListParagraph"/>
        <w:numPr>
          <w:ilvl w:val="2"/>
          <w:numId w:val="1"/>
        </w:numPr>
      </w:pPr>
      <w:r>
        <w:t>Global warming / climate change</w:t>
      </w:r>
    </w:p>
    <w:p w:rsidR="008D3003" w:rsidRDefault="008D3003" w:rsidP="008D3003">
      <w:pPr>
        <w:pStyle w:val="ListParagraph"/>
        <w:numPr>
          <w:ilvl w:val="3"/>
          <w:numId w:val="1"/>
        </w:numPr>
      </w:pPr>
      <w:r>
        <w:t>Increased storms, floods, landslides, hazards risk</w:t>
      </w:r>
    </w:p>
    <w:p w:rsidR="008D3003" w:rsidRDefault="008D3003" w:rsidP="008D3003">
      <w:pPr>
        <w:pStyle w:val="ListParagraph"/>
        <w:numPr>
          <w:ilvl w:val="3"/>
          <w:numId w:val="1"/>
        </w:numPr>
      </w:pPr>
      <w:r>
        <w:t>Sea level rise and coastal mitigation</w:t>
      </w:r>
    </w:p>
    <w:p w:rsidR="008D3003" w:rsidRDefault="008D3003" w:rsidP="008D3003">
      <w:pPr>
        <w:pStyle w:val="ListParagraph"/>
        <w:numPr>
          <w:ilvl w:val="4"/>
          <w:numId w:val="1"/>
        </w:numPr>
      </w:pPr>
      <w:r>
        <w:t>Water treatment, roads, bridges</w:t>
      </w:r>
    </w:p>
    <w:p w:rsidR="008D3003" w:rsidRDefault="008D3003" w:rsidP="008D3003">
      <w:pPr>
        <w:pStyle w:val="ListParagraph"/>
        <w:numPr>
          <w:ilvl w:val="4"/>
          <w:numId w:val="1"/>
        </w:numPr>
      </w:pPr>
      <w:r>
        <w:t>Large increasing risk to aging infrastructure</w:t>
      </w:r>
    </w:p>
    <w:p w:rsidR="008D3003" w:rsidRDefault="008D3003" w:rsidP="008D3003">
      <w:pPr>
        <w:pStyle w:val="ListParagraph"/>
        <w:numPr>
          <w:ilvl w:val="2"/>
          <w:numId w:val="1"/>
        </w:numPr>
      </w:pPr>
      <w:r>
        <w:t>Dams and infrastructure renovation (aging infrastructure, reinvestment)</w:t>
      </w:r>
    </w:p>
    <w:p w:rsidR="008D3003" w:rsidRDefault="008D3003" w:rsidP="008D3003">
      <w:pPr>
        <w:pStyle w:val="ListParagraph"/>
        <w:numPr>
          <w:ilvl w:val="2"/>
          <w:numId w:val="1"/>
        </w:numPr>
      </w:pPr>
      <w:r>
        <w:t>Water resources and environmental quality</w:t>
      </w:r>
    </w:p>
    <w:p w:rsidR="008D3003" w:rsidRDefault="008D3003" w:rsidP="008D3003">
      <w:pPr>
        <w:pStyle w:val="ListParagraph"/>
        <w:numPr>
          <w:ilvl w:val="0"/>
          <w:numId w:val="1"/>
        </w:numPr>
      </w:pPr>
      <w:r>
        <w:t>Overview of Association of Engineering and Environmental Geologists and Geoscience Profession</w:t>
      </w:r>
    </w:p>
    <w:p w:rsidR="008D3003" w:rsidRDefault="008D3003" w:rsidP="008D3003">
      <w:pPr>
        <w:pStyle w:val="ListParagraph"/>
        <w:numPr>
          <w:ilvl w:val="1"/>
          <w:numId w:val="1"/>
        </w:numPr>
      </w:pPr>
      <w:r>
        <w:t>Discussion of professional organizations: AEG, Geological Society of America, American Institute of Professional Geologists</w:t>
      </w:r>
    </w:p>
    <w:p w:rsidR="008D3003" w:rsidRDefault="008D3003" w:rsidP="008D3003">
      <w:pPr>
        <w:pStyle w:val="ListParagraph"/>
        <w:numPr>
          <w:ilvl w:val="1"/>
          <w:numId w:val="1"/>
        </w:numPr>
      </w:pPr>
      <w:r>
        <w:t>Discussion of state licensing requirements</w:t>
      </w:r>
    </w:p>
    <w:p w:rsidR="008D3003" w:rsidRDefault="008D3003" w:rsidP="008D3003">
      <w:pPr>
        <w:pStyle w:val="ListParagraph"/>
        <w:numPr>
          <w:ilvl w:val="2"/>
          <w:numId w:val="1"/>
        </w:numPr>
      </w:pPr>
      <w:r>
        <w:t>Association of State Boards of Geology (ASBOG)</w:t>
      </w:r>
    </w:p>
    <w:p w:rsidR="008D3003" w:rsidRDefault="008D3003" w:rsidP="008D3003">
      <w:pPr>
        <w:pStyle w:val="ListParagraph"/>
        <w:numPr>
          <w:ilvl w:val="3"/>
          <w:numId w:val="1"/>
        </w:numPr>
      </w:pPr>
      <w:proofErr w:type="gramStart"/>
      <w:r>
        <w:t>32 member</w:t>
      </w:r>
      <w:proofErr w:type="gramEnd"/>
      <w:r>
        <w:t xml:space="preserve"> states</w:t>
      </w:r>
    </w:p>
    <w:p w:rsidR="008D3003" w:rsidRDefault="008D3003" w:rsidP="008D3003">
      <w:pPr>
        <w:pStyle w:val="ListParagraph"/>
        <w:numPr>
          <w:ilvl w:val="3"/>
          <w:numId w:val="1"/>
        </w:numPr>
      </w:pPr>
      <w:r>
        <w:t>Examination and professional testing</w:t>
      </w:r>
    </w:p>
    <w:p w:rsidR="008D3003" w:rsidRDefault="008D3003" w:rsidP="008D3003">
      <w:pPr>
        <w:pStyle w:val="ListParagraph"/>
        <w:numPr>
          <w:ilvl w:val="3"/>
          <w:numId w:val="1"/>
        </w:numPr>
      </w:pPr>
      <w:r>
        <w:t>Geologist in Training and professional licensure</w:t>
      </w:r>
    </w:p>
    <w:p w:rsidR="008D3003" w:rsidRDefault="008D3003" w:rsidP="008D3003">
      <w:pPr>
        <w:pStyle w:val="ListParagraph"/>
        <w:numPr>
          <w:ilvl w:val="1"/>
          <w:numId w:val="1"/>
        </w:numPr>
      </w:pPr>
      <w:r>
        <w:t>Steps and advice as to how students can advance into the profession from undergraduate degrees</w:t>
      </w:r>
    </w:p>
    <w:p w:rsidR="008D3003" w:rsidRDefault="008D3003" w:rsidP="008D3003">
      <w:pPr>
        <w:pStyle w:val="ListParagraph"/>
        <w:numPr>
          <w:ilvl w:val="1"/>
          <w:numId w:val="1"/>
        </w:numPr>
      </w:pPr>
      <w:proofErr w:type="spellStart"/>
      <w:r>
        <w:t>Geoethics</w:t>
      </w:r>
      <w:proofErr w:type="spellEnd"/>
      <w:r>
        <w:t xml:space="preserve"> and societal benefits</w:t>
      </w:r>
    </w:p>
    <w:sectPr w:rsidR="008D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74C"/>
    <w:multiLevelType w:val="hybridMultilevel"/>
    <w:tmpl w:val="F912D7C2"/>
    <w:lvl w:ilvl="0" w:tplc="F850C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03"/>
    <w:rsid w:val="008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2F07"/>
  <w15:chartTrackingRefBased/>
  <w15:docId w15:val="{865EF743-46F9-4A94-9E50-08CD774D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Taylor</dc:creator>
  <cp:keywords/>
  <dc:description/>
  <cp:lastModifiedBy>Steve Taylor</cp:lastModifiedBy>
  <cp:revision>1</cp:revision>
  <dcterms:created xsi:type="dcterms:W3CDTF">2023-04-08T21:54:00Z</dcterms:created>
  <dcterms:modified xsi:type="dcterms:W3CDTF">2023-04-08T22:04:00Z</dcterms:modified>
</cp:coreProperties>
</file>